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96" w:rsidRPr="003F3926" w:rsidRDefault="00926B6D" w:rsidP="002E53B6">
      <w:pPr>
        <w:spacing w:line="360" w:lineRule="auto"/>
        <w:jc w:val="center"/>
        <w:rPr>
          <w:rFonts w:eastAsia="맑은 고딕"/>
          <w:b/>
          <w:u w:val="single"/>
          <w:lang w:eastAsia="ko-KR"/>
        </w:rPr>
      </w:pPr>
      <w:r w:rsidRPr="00926B6D">
        <w:rPr>
          <w:rFonts w:eastAsia="맑은 고딕"/>
          <w:b/>
          <w:bCs/>
          <w:sz w:val="28"/>
          <w:szCs w:val="28"/>
          <w:lang w:eastAsia="ko-KR"/>
        </w:rPr>
        <w:t>Genome Mining of Fungal Natural Products for Crop Protection</w:t>
      </w:r>
    </w:p>
    <w:p w:rsidR="00F41D8E" w:rsidRDefault="00F41D8E" w:rsidP="002E53B6">
      <w:pPr>
        <w:spacing w:line="360" w:lineRule="auto"/>
        <w:jc w:val="center"/>
        <w:rPr>
          <w:lang w:eastAsia="ko-KR"/>
        </w:rPr>
      </w:pPr>
      <w:r>
        <w:rPr>
          <w:rFonts w:hint="eastAsia"/>
          <w:lang w:eastAsia="ko-KR"/>
        </w:rPr>
        <w:t>b</w:t>
      </w:r>
      <w:r>
        <w:rPr>
          <w:lang w:eastAsia="ko-KR"/>
        </w:rPr>
        <w:t>y</w:t>
      </w:r>
    </w:p>
    <w:p w:rsidR="00D53E96" w:rsidRPr="00F41D8E" w:rsidRDefault="00C972A2" w:rsidP="002E53B6">
      <w:pPr>
        <w:spacing w:line="360" w:lineRule="auto"/>
        <w:jc w:val="center"/>
        <w:rPr>
          <w:rFonts w:eastAsia="맑은 고딕"/>
          <w:vertAlign w:val="superscript"/>
          <w:lang w:eastAsia="ko-KR"/>
        </w:rPr>
      </w:pPr>
      <w:r w:rsidRPr="00F41D8E">
        <w:rPr>
          <w:lang w:eastAsia="ko-KR"/>
        </w:rPr>
        <w:t>Wonyong</w:t>
      </w:r>
      <w:r w:rsidR="0045014D" w:rsidRPr="00F41D8E">
        <w:rPr>
          <w:lang w:eastAsia="ko-KR"/>
        </w:rPr>
        <w:t xml:space="preserve"> </w:t>
      </w:r>
      <w:r w:rsidRPr="00F41D8E">
        <w:rPr>
          <w:lang w:eastAsia="ko-KR"/>
        </w:rPr>
        <w:t>Kim</w:t>
      </w:r>
    </w:p>
    <w:p w:rsidR="00D53E96" w:rsidRPr="002E53B6" w:rsidRDefault="00D53E96" w:rsidP="002E53B6">
      <w:pPr>
        <w:spacing w:line="360" w:lineRule="auto"/>
        <w:jc w:val="center"/>
        <w:rPr>
          <w:i/>
          <w:lang w:eastAsia="ko-KR"/>
        </w:rPr>
      </w:pPr>
    </w:p>
    <w:p w:rsidR="00D53E96" w:rsidRPr="002E53B6" w:rsidRDefault="00D53E96" w:rsidP="002E53B6">
      <w:pPr>
        <w:spacing w:line="360" w:lineRule="auto"/>
        <w:jc w:val="center"/>
        <w:rPr>
          <w:rFonts w:eastAsia="맑은 고딕"/>
          <w:i/>
          <w:lang w:eastAsia="ko-KR"/>
        </w:rPr>
      </w:pPr>
      <w:r w:rsidRPr="002E53B6">
        <w:rPr>
          <w:i/>
        </w:rPr>
        <w:t xml:space="preserve">Department of </w:t>
      </w:r>
      <w:r w:rsidR="00C972A2">
        <w:rPr>
          <w:i/>
          <w:lang w:eastAsia="ko-KR"/>
        </w:rPr>
        <w:t>Applied Biology</w:t>
      </w:r>
      <w:r w:rsidRPr="002E53B6">
        <w:rPr>
          <w:i/>
        </w:rPr>
        <w:t>,</w:t>
      </w:r>
      <w:r w:rsidRPr="002E53B6">
        <w:rPr>
          <w:i/>
          <w:lang w:eastAsia="ko-KR"/>
        </w:rPr>
        <w:t xml:space="preserve"> </w:t>
      </w:r>
      <w:r w:rsidR="0045014D" w:rsidRPr="002E53B6">
        <w:rPr>
          <w:i/>
          <w:noProof/>
          <w:lang w:eastAsia="ko-KR"/>
        </w:rPr>
        <w:t>Ch</w:t>
      </w:r>
      <w:r w:rsidR="00C972A2">
        <w:rPr>
          <w:i/>
          <w:noProof/>
          <w:lang w:eastAsia="ko-KR"/>
        </w:rPr>
        <w:t>onnam National</w:t>
      </w:r>
      <w:r w:rsidRPr="002E53B6">
        <w:rPr>
          <w:i/>
          <w:noProof/>
        </w:rPr>
        <w:t xml:space="preserve"> </w:t>
      </w:r>
      <w:r w:rsidRPr="002E53B6">
        <w:rPr>
          <w:i/>
        </w:rPr>
        <w:t>University,</w:t>
      </w:r>
      <w:r w:rsidRPr="002E53B6">
        <w:rPr>
          <w:i/>
          <w:lang w:eastAsia="ko-KR"/>
        </w:rPr>
        <w:t xml:space="preserve"> </w:t>
      </w:r>
      <w:r w:rsidR="00C972A2">
        <w:rPr>
          <w:i/>
          <w:lang w:eastAsia="ko-KR"/>
        </w:rPr>
        <w:t>Gwangju</w:t>
      </w:r>
      <w:r w:rsidRPr="002E53B6">
        <w:rPr>
          <w:i/>
        </w:rPr>
        <w:t>,</w:t>
      </w:r>
      <w:r w:rsidRPr="002E53B6">
        <w:rPr>
          <w:i/>
          <w:lang w:eastAsia="ko-KR"/>
        </w:rPr>
        <w:t xml:space="preserve"> </w:t>
      </w:r>
      <w:r w:rsidRPr="002E53B6">
        <w:rPr>
          <w:i/>
        </w:rPr>
        <w:t>Korea</w:t>
      </w:r>
      <w:r w:rsidRPr="002E53B6">
        <w:rPr>
          <w:i/>
          <w:lang w:eastAsia="ko-KR"/>
        </w:rPr>
        <w:t>.</w:t>
      </w:r>
      <w:r w:rsidRPr="002E53B6">
        <w:rPr>
          <w:rFonts w:eastAsia="맑은 고딕"/>
          <w:i/>
          <w:lang w:eastAsia="ko-KR"/>
        </w:rPr>
        <w:t xml:space="preserve"> </w:t>
      </w:r>
    </w:p>
    <w:p w:rsidR="00DE57C6" w:rsidRPr="002E53B6" w:rsidRDefault="00D53E96" w:rsidP="002E53B6">
      <w:pPr>
        <w:spacing w:line="360" w:lineRule="auto"/>
        <w:jc w:val="center"/>
        <w:rPr>
          <w:lang w:eastAsia="ko-KR"/>
        </w:rPr>
      </w:pPr>
      <w:r w:rsidRPr="002E53B6">
        <w:rPr>
          <w:lang w:val="it-IT"/>
        </w:rPr>
        <w:t xml:space="preserve">E-mail: </w:t>
      </w:r>
      <w:r w:rsidR="00C972A2">
        <w:rPr>
          <w:lang w:eastAsia="ko-KR"/>
        </w:rPr>
        <w:t>wonyongkim@jnu</w:t>
      </w:r>
      <w:r w:rsidRPr="002E53B6">
        <w:rPr>
          <w:lang w:eastAsia="ko-KR"/>
        </w:rPr>
        <w:t>.ac.kr</w:t>
      </w:r>
    </w:p>
    <w:p w:rsidR="00D53E96" w:rsidRPr="002E53B6" w:rsidRDefault="00D53E96" w:rsidP="002E53B6">
      <w:pPr>
        <w:spacing w:line="360" w:lineRule="auto"/>
        <w:jc w:val="center"/>
        <w:rPr>
          <w:rFonts w:eastAsia="맑은 고딕"/>
          <w:i/>
          <w:lang w:eastAsia="ko-KR"/>
        </w:rPr>
      </w:pPr>
    </w:p>
    <w:p w:rsidR="00D53E96" w:rsidRPr="00F53412" w:rsidRDefault="00C972A2" w:rsidP="00926B6D">
      <w:pPr>
        <w:adjustRightInd w:val="0"/>
        <w:snapToGrid w:val="0"/>
        <w:spacing w:line="360" w:lineRule="auto"/>
        <w:jc w:val="both"/>
        <w:rPr>
          <w:rFonts w:eastAsia="굴림" w:hint="eastAsia"/>
          <w:position w:val="-3"/>
        </w:rPr>
      </w:pPr>
      <w:r w:rsidRPr="00C972A2">
        <w:rPr>
          <w:rFonts w:eastAsia="굴림"/>
          <w:position w:val="-3"/>
        </w:rPr>
        <w:t>Genome mining refers to the process of discovering biosynthetic gene clusters (BGCs) responsible for</w:t>
      </w:r>
      <w:r w:rsidR="001C7A8B">
        <w:rPr>
          <w:rFonts w:eastAsia="굴림"/>
          <w:position w:val="-3"/>
        </w:rPr>
        <w:t xml:space="preserve"> biochemical pathways and</w:t>
      </w:r>
      <w:r w:rsidRPr="00C972A2">
        <w:rPr>
          <w:rFonts w:eastAsia="굴림"/>
          <w:position w:val="-3"/>
        </w:rPr>
        <w:t xml:space="preserve"> production of secondary metabolites (SMs) by exploiting genome sequences. Fungi produce a wide array of polyketide-derived SMs with significant agricultural, pharmacological, and industrial value. </w:t>
      </w:r>
      <w:r w:rsidR="00116E3E">
        <w:rPr>
          <w:rFonts w:eastAsia="굴림"/>
          <w:position w:val="-3"/>
        </w:rPr>
        <w:t xml:space="preserve">In this talk, top-down and bottom-up </w:t>
      </w:r>
      <w:r w:rsidR="001C7A8B">
        <w:rPr>
          <w:rFonts w:eastAsia="굴림"/>
          <w:position w:val="-3"/>
        </w:rPr>
        <w:t>approaches</w:t>
      </w:r>
      <w:r w:rsidR="00116E3E">
        <w:rPr>
          <w:rFonts w:eastAsia="굴림"/>
          <w:position w:val="-3"/>
        </w:rPr>
        <w:t xml:space="preserve"> to study fungal BGCs </w:t>
      </w:r>
      <w:r w:rsidR="001C7A8B">
        <w:rPr>
          <w:rFonts w:eastAsia="굴림"/>
          <w:position w:val="-3"/>
        </w:rPr>
        <w:t>will be presented</w:t>
      </w:r>
      <w:r w:rsidR="00116E3E">
        <w:rPr>
          <w:rFonts w:eastAsia="굴림"/>
          <w:position w:val="-3"/>
        </w:rPr>
        <w:t>.</w:t>
      </w:r>
      <w:r w:rsidR="00116E3E">
        <w:rPr>
          <w:rFonts w:eastAsia="굴림" w:hint="eastAsia"/>
          <w:position w:val="-3"/>
          <w:lang w:eastAsia="ko-KR"/>
        </w:rPr>
        <w:t xml:space="preserve"> </w:t>
      </w:r>
      <w:r w:rsidR="000E0C27">
        <w:rPr>
          <w:rFonts w:eastAsia="굴림"/>
          <w:position w:val="-3"/>
        </w:rPr>
        <w:t xml:space="preserve">Using a combination of genetic </w:t>
      </w:r>
      <w:r w:rsidR="000E0C27" w:rsidRPr="000E0C27">
        <w:rPr>
          <w:rFonts w:eastAsia="굴림"/>
          <w:position w:val="-3"/>
        </w:rPr>
        <w:t xml:space="preserve">and bioinformatic analyses, several BGCs responsible for the biosynthesis of </w:t>
      </w:r>
      <w:r w:rsidR="000E0C27">
        <w:rPr>
          <w:rFonts w:eastAsia="굴림"/>
          <w:position w:val="-3"/>
        </w:rPr>
        <w:t xml:space="preserve">polyketides with </w:t>
      </w:r>
      <w:r w:rsidR="000E0C27" w:rsidRPr="000E0C27">
        <w:rPr>
          <w:rFonts w:eastAsia="굴림"/>
          <w:position w:val="-3"/>
        </w:rPr>
        <w:t>antifungal</w:t>
      </w:r>
      <w:r w:rsidR="000E0C27">
        <w:rPr>
          <w:rFonts w:eastAsia="굴림"/>
          <w:position w:val="-3"/>
        </w:rPr>
        <w:t xml:space="preserve"> activities</w:t>
      </w:r>
      <w:r w:rsidR="000E0C27" w:rsidRPr="000E0C27">
        <w:rPr>
          <w:rFonts w:eastAsia="굴림"/>
          <w:position w:val="-3"/>
        </w:rPr>
        <w:t xml:space="preserve"> were identified in plant-pathogenic fungi, endophytic fungi, and lichen-forming fungi</w:t>
      </w:r>
      <w:r w:rsidR="000E0C27">
        <w:rPr>
          <w:rFonts w:eastAsia="굴림"/>
          <w:position w:val="-3"/>
        </w:rPr>
        <w:t>.</w:t>
      </w:r>
      <w:r w:rsidRPr="00C972A2">
        <w:rPr>
          <w:rFonts w:eastAsia="굴림"/>
          <w:position w:val="-3"/>
        </w:rPr>
        <w:t xml:space="preserve"> In particular, BGCs </w:t>
      </w:r>
      <w:r w:rsidR="000E0C27">
        <w:rPr>
          <w:rFonts w:eastAsia="굴림"/>
          <w:position w:val="-3"/>
        </w:rPr>
        <w:t>for the</w:t>
      </w:r>
      <w:r w:rsidR="00FE52E0">
        <w:rPr>
          <w:rFonts w:eastAsia="굴림"/>
          <w:position w:val="-3"/>
        </w:rPr>
        <w:t xml:space="preserve"> production of structurally diverse</w:t>
      </w:r>
      <w:r w:rsidRPr="00C972A2">
        <w:rPr>
          <w:rFonts w:eastAsia="굴림"/>
          <w:position w:val="-3"/>
        </w:rPr>
        <w:t xml:space="preserve"> </w:t>
      </w:r>
      <w:r w:rsidR="00FE52E0">
        <w:rPr>
          <w:rFonts w:eastAsia="굴림"/>
          <w:position w:val="-3"/>
        </w:rPr>
        <w:t>SM</w:t>
      </w:r>
      <w:r w:rsidRPr="00C972A2">
        <w:rPr>
          <w:rFonts w:eastAsia="굴림"/>
          <w:position w:val="-3"/>
        </w:rPr>
        <w:t>s</w:t>
      </w:r>
      <w:r w:rsidR="00FE52E0">
        <w:rPr>
          <w:rFonts w:eastAsia="굴림"/>
          <w:position w:val="-3"/>
        </w:rPr>
        <w:t xml:space="preserve"> found</w:t>
      </w:r>
      <w:r w:rsidRPr="00C972A2">
        <w:rPr>
          <w:rFonts w:eastAsia="굴림"/>
          <w:position w:val="-3"/>
        </w:rPr>
        <w:t xml:space="preserve"> in</w:t>
      </w:r>
      <w:r w:rsidR="00FE52E0">
        <w:rPr>
          <w:rFonts w:eastAsia="굴림"/>
          <w:position w:val="-3"/>
        </w:rPr>
        <w:t xml:space="preserve"> cortical and medullary layers of lichen thalli</w:t>
      </w:r>
      <w:r w:rsidRPr="00C972A2">
        <w:rPr>
          <w:rFonts w:eastAsia="굴림"/>
          <w:position w:val="-3"/>
        </w:rPr>
        <w:t xml:space="preserve"> were </w:t>
      </w:r>
      <w:r w:rsidR="00FE52E0">
        <w:rPr>
          <w:rFonts w:eastAsia="굴림"/>
          <w:position w:val="-3"/>
        </w:rPr>
        <w:t>dis</w:t>
      </w:r>
      <w:r w:rsidRPr="00C972A2">
        <w:rPr>
          <w:rFonts w:eastAsia="굴림"/>
          <w:position w:val="-3"/>
        </w:rPr>
        <w:t xml:space="preserve">covered by genome mining </w:t>
      </w:r>
      <w:r w:rsidR="00116E3E">
        <w:rPr>
          <w:rFonts w:eastAsia="굴림"/>
          <w:position w:val="-3"/>
        </w:rPr>
        <w:t>of</w:t>
      </w:r>
      <w:r w:rsidRPr="00C972A2">
        <w:rPr>
          <w:rFonts w:eastAsia="굴림"/>
          <w:position w:val="-3"/>
        </w:rPr>
        <w:t xml:space="preserve"> 100 lichen species. </w:t>
      </w:r>
      <w:r w:rsidR="000E0C27" w:rsidRPr="000E0C27">
        <w:rPr>
          <w:rFonts w:eastAsia="굴림"/>
          <w:position w:val="-3"/>
        </w:rPr>
        <w:t>Fungi often harbor self-resistance genes within their BGCs to protect themselves from the antifungal compounds they produce</w:t>
      </w:r>
      <w:r w:rsidR="000E0C27">
        <w:rPr>
          <w:rFonts w:eastAsia="굴림"/>
          <w:position w:val="-3"/>
        </w:rPr>
        <w:t>.</w:t>
      </w:r>
      <w:r w:rsidRPr="00C972A2">
        <w:rPr>
          <w:rFonts w:eastAsia="굴림"/>
          <w:position w:val="-3"/>
        </w:rPr>
        <w:t xml:space="preserve"> </w:t>
      </w:r>
      <w:r w:rsidR="000E0C27" w:rsidRPr="000E0C27">
        <w:rPr>
          <w:rFonts w:eastAsia="굴림"/>
          <w:position w:val="-3"/>
          <w:lang w:eastAsia="ko-KR"/>
        </w:rPr>
        <w:t>A self-resistance gene against cercosporamide, which exhibits strong antifungal activity against pepper anthracnose pathogens, was identified within the cognate BGC</w:t>
      </w:r>
      <w:r w:rsidR="000E0C27">
        <w:rPr>
          <w:rFonts w:eastAsia="굴림"/>
          <w:position w:val="-3"/>
          <w:lang w:eastAsia="ko-KR"/>
        </w:rPr>
        <w:t>.</w:t>
      </w:r>
      <w:r w:rsidR="000E0C27">
        <w:rPr>
          <w:rFonts w:eastAsia="굴림" w:hint="eastAsia"/>
          <w:position w:val="-3"/>
          <w:lang w:eastAsia="ko-KR"/>
        </w:rPr>
        <w:t xml:space="preserve"> </w:t>
      </w:r>
      <w:r w:rsidR="00116E3E" w:rsidRPr="00116E3E">
        <w:rPr>
          <w:rFonts w:eastAsia="굴림"/>
          <w:position w:val="-3"/>
        </w:rPr>
        <w:t>With</w:t>
      </w:r>
      <w:r w:rsidR="00116E3E">
        <w:rPr>
          <w:rFonts w:eastAsia="굴림"/>
          <w:position w:val="-3"/>
        </w:rPr>
        <w:t xml:space="preserve"> these</w:t>
      </w:r>
      <w:r w:rsidR="00116E3E" w:rsidRPr="00116E3E">
        <w:rPr>
          <w:rFonts w:eastAsia="굴림"/>
          <w:position w:val="-3"/>
        </w:rPr>
        <w:t xml:space="preserve"> functionally characterized BGCs, the development of fungal cell factories for </w:t>
      </w:r>
      <w:r w:rsidR="00F53412">
        <w:rPr>
          <w:rFonts w:eastAsia="굴림"/>
          <w:position w:val="-3"/>
        </w:rPr>
        <w:t>mass production of</w:t>
      </w:r>
      <w:r w:rsidR="00116E3E" w:rsidRPr="00116E3E">
        <w:rPr>
          <w:rFonts w:eastAsia="굴림"/>
          <w:position w:val="-3"/>
        </w:rPr>
        <w:t xml:space="preserve"> </w:t>
      </w:r>
      <w:r w:rsidR="000E0C27">
        <w:rPr>
          <w:rFonts w:eastAsia="굴림"/>
          <w:position w:val="-3"/>
        </w:rPr>
        <w:t>antifungal</w:t>
      </w:r>
      <w:r w:rsidR="00116E3E" w:rsidRPr="00116E3E">
        <w:rPr>
          <w:rFonts w:eastAsia="굴림"/>
          <w:position w:val="-3"/>
        </w:rPr>
        <w:t xml:space="preserve"> </w:t>
      </w:r>
      <w:r w:rsidR="00116E3E">
        <w:rPr>
          <w:rFonts w:eastAsia="굴림"/>
          <w:position w:val="-3"/>
        </w:rPr>
        <w:t>SM</w:t>
      </w:r>
      <w:r w:rsidR="00116E3E" w:rsidRPr="00116E3E">
        <w:rPr>
          <w:rFonts w:eastAsia="굴림"/>
          <w:position w:val="-3"/>
        </w:rPr>
        <w:t>s</w:t>
      </w:r>
      <w:r w:rsidR="005214FF">
        <w:rPr>
          <w:rFonts w:eastAsia="굴림"/>
          <w:position w:val="-3"/>
        </w:rPr>
        <w:t xml:space="preserve"> </w:t>
      </w:r>
      <w:r w:rsidR="005214FF">
        <w:rPr>
          <w:rFonts w:eastAsia="굴림"/>
          <w:position w:val="-3"/>
        </w:rPr>
        <w:t>through metabolic engineering</w:t>
      </w:r>
      <w:r w:rsidR="00116E3E" w:rsidRPr="00116E3E">
        <w:rPr>
          <w:rFonts w:eastAsia="굴림"/>
          <w:position w:val="-3"/>
        </w:rPr>
        <w:t xml:space="preserve"> is underway</w:t>
      </w:r>
      <w:r w:rsidR="00116E3E">
        <w:rPr>
          <w:rFonts w:eastAsia="굴림"/>
          <w:position w:val="-3"/>
        </w:rPr>
        <w:t>.</w:t>
      </w:r>
      <w:bookmarkStart w:id="0" w:name="_GoBack"/>
      <w:bookmarkEnd w:id="0"/>
    </w:p>
    <w:sectPr w:rsidR="00D53E96" w:rsidRPr="00F534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CA" w:rsidRDefault="00AE0BCA" w:rsidP="008E492B">
      <w:r>
        <w:separator/>
      </w:r>
    </w:p>
  </w:endnote>
  <w:endnote w:type="continuationSeparator" w:id="0">
    <w:p w:rsidR="00AE0BCA" w:rsidRDefault="00AE0BCA" w:rsidP="008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CA" w:rsidRDefault="00AE0BCA" w:rsidP="008E492B">
      <w:r>
        <w:separator/>
      </w:r>
    </w:p>
  </w:footnote>
  <w:footnote w:type="continuationSeparator" w:id="0">
    <w:p w:rsidR="00AE0BCA" w:rsidRDefault="00AE0BCA" w:rsidP="008E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327DB"/>
    <w:multiLevelType w:val="hybridMultilevel"/>
    <w:tmpl w:val="D90C1A52"/>
    <w:lvl w:ilvl="0" w:tplc="38F6A50A">
      <w:start w:val="2009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AB37A8"/>
    <w:multiLevelType w:val="hybridMultilevel"/>
    <w:tmpl w:val="EF3C9B2C"/>
    <w:lvl w:ilvl="0" w:tplc="998E6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3A5746"/>
    <w:multiLevelType w:val="multilevel"/>
    <w:tmpl w:val="AE3E2506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86B31"/>
    <w:multiLevelType w:val="hybridMultilevel"/>
    <w:tmpl w:val="82A21BA8"/>
    <w:lvl w:ilvl="0" w:tplc="6A968052">
      <w:start w:val="1"/>
      <w:numFmt w:val="decimal"/>
      <w:lvlText w:val="%1."/>
      <w:lvlJc w:val="left"/>
      <w:pPr>
        <w:ind w:left="800" w:hanging="400"/>
      </w:pPr>
      <w:rPr>
        <w:rFonts w:ascii="Times New Roman" w:eastAsia="돋움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1674F57"/>
    <w:multiLevelType w:val="multilevel"/>
    <w:tmpl w:val="03E22F04"/>
    <w:lvl w:ilvl="0">
      <w:start w:val="2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81AE4"/>
    <w:multiLevelType w:val="multilevel"/>
    <w:tmpl w:val="906ACC34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C3F7C"/>
    <w:multiLevelType w:val="hybridMultilevel"/>
    <w:tmpl w:val="1C345A5C"/>
    <w:lvl w:ilvl="0" w:tplc="177E9D54">
      <w:start w:val="2009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96"/>
    <w:rsid w:val="00047582"/>
    <w:rsid w:val="00071EAC"/>
    <w:rsid w:val="000E0C27"/>
    <w:rsid w:val="00116E3E"/>
    <w:rsid w:val="00133E58"/>
    <w:rsid w:val="001504FE"/>
    <w:rsid w:val="001548BC"/>
    <w:rsid w:val="00157C0D"/>
    <w:rsid w:val="00164B0A"/>
    <w:rsid w:val="0017697D"/>
    <w:rsid w:val="001C7A8B"/>
    <w:rsid w:val="001D4A8D"/>
    <w:rsid w:val="002E53B6"/>
    <w:rsid w:val="00322E35"/>
    <w:rsid w:val="00377384"/>
    <w:rsid w:val="003E2896"/>
    <w:rsid w:val="003F3926"/>
    <w:rsid w:val="0040701D"/>
    <w:rsid w:val="0045014D"/>
    <w:rsid w:val="004E51D0"/>
    <w:rsid w:val="004F59D9"/>
    <w:rsid w:val="00517247"/>
    <w:rsid w:val="005214FF"/>
    <w:rsid w:val="0057704E"/>
    <w:rsid w:val="005A6E3A"/>
    <w:rsid w:val="006535A9"/>
    <w:rsid w:val="006C5D48"/>
    <w:rsid w:val="00792768"/>
    <w:rsid w:val="00794CBF"/>
    <w:rsid w:val="00823E63"/>
    <w:rsid w:val="008C0A79"/>
    <w:rsid w:val="008E492B"/>
    <w:rsid w:val="008E6817"/>
    <w:rsid w:val="00920AC7"/>
    <w:rsid w:val="00926B6D"/>
    <w:rsid w:val="00983229"/>
    <w:rsid w:val="009855D8"/>
    <w:rsid w:val="009960CF"/>
    <w:rsid w:val="00997C1D"/>
    <w:rsid w:val="00A2043B"/>
    <w:rsid w:val="00A2052E"/>
    <w:rsid w:val="00A44CE6"/>
    <w:rsid w:val="00A6538D"/>
    <w:rsid w:val="00AA29AB"/>
    <w:rsid w:val="00AE0BCA"/>
    <w:rsid w:val="00AF625D"/>
    <w:rsid w:val="00B90CD8"/>
    <w:rsid w:val="00B90F4F"/>
    <w:rsid w:val="00BB6017"/>
    <w:rsid w:val="00BD75C7"/>
    <w:rsid w:val="00BE0EF6"/>
    <w:rsid w:val="00C23FF6"/>
    <w:rsid w:val="00C972A2"/>
    <w:rsid w:val="00D13F7D"/>
    <w:rsid w:val="00D53E96"/>
    <w:rsid w:val="00DA60C8"/>
    <w:rsid w:val="00DE37EC"/>
    <w:rsid w:val="00DE57C6"/>
    <w:rsid w:val="00E10664"/>
    <w:rsid w:val="00E57476"/>
    <w:rsid w:val="00E95C7E"/>
    <w:rsid w:val="00EB17D2"/>
    <w:rsid w:val="00ED7FAC"/>
    <w:rsid w:val="00EE71BE"/>
    <w:rsid w:val="00F41D8E"/>
    <w:rsid w:val="00F53412"/>
    <w:rsid w:val="00FB193D"/>
    <w:rsid w:val="00FB31BE"/>
    <w:rsid w:val="00FB6CF6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CDF27-1F12-4250-A6EA-040BCCCF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F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3E9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a4">
    <w:name w:val="바탕글"/>
    <w:basedOn w:val="a"/>
    <w:rsid w:val="005A6E3A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5">
    <w:name w:val="header"/>
    <w:basedOn w:val="a"/>
    <w:link w:val="Char0"/>
    <w:uiPriority w:val="99"/>
    <w:unhideWhenUsed/>
    <w:rsid w:val="008E49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E492B"/>
    <w:rPr>
      <w:rFonts w:ascii="Times New Roman" w:eastAsia="바탕" w:hAnsi="Times New Roman" w:cs="Times New Roman"/>
      <w:kern w:val="0"/>
      <w:sz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8E49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E492B"/>
    <w:rPr>
      <w:rFonts w:ascii="Times New Roman" w:eastAsia="바탕" w:hAnsi="Times New Roman" w:cs="Times New Roman"/>
      <w:kern w:val="0"/>
      <w:sz w:val="22"/>
      <w:lang w:eastAsia="en-US"/>
    </w:rPr>
  </w:style>
  <w:style w:type="paragraph" w:styleId="a7">
    <w:name w:val="List Paragraph"/>
    <w:basedOn w:val="a"/>
    <w:uiPriority w:val="34"/>
    <w:qFormat/>
    <w:rsid w:val="00C23FF6"/>
    <w:pPr>
      <w:ind w:leftChars="400" w:left="800"/>
    </w:pPr>
  </w:style>
  <w:style w:type="character" w:styleId="a8">
    <w:name w:val="Hyperlink"/>
    <w:basedOn w:val="a0"/>
    <w:uiPriority w:val="99"/>
    <w:unhideWhenUsed/>
    <w:rsid w:val="00DE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JongsKim</dc:creator>
  <cp:lastModifiedBy>user</cp:lastModifiedBy>
  <cp:revision>17</cp:revision>
  <dcterms:created xsi:type="dcterms:W3CDTF">2024-11-07T07:25:00Z</dcterms:created>
  <dcterms:modified xsi:type="dcterms:W3CDTF">2024-11-25T01:02:00Z</dcterms:modified>
</cp:coreProperties>
</file>